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sz w:val="28"/>
          <w:szCs w:val="28"/>
        </w:rPr>
        <w:t>Regulamin dla wystawców na Jarmarku z okazji Kaziuków w Świdwinie</w:t>
      </w:r>
    </w:p>
    <w:p>
      <w:pPr>
        <w:pStyle w:val="Normal"/>
        <w:jc w:val="both"/>
        <w:rPr>
          <w:b/>
          <w:b/>
          <w:bCs/>
          <w:sz w:val="28"/>
          <w:szCs w:val="28"/>
        </w:rPr>
      </w:pPr>
      <w:r>
        <w:rPr>
          <w:b/>
          <w:bCs/>
          <w:sz w:val="28"/>
          <w:szCs w:val="28"/>
        </w:rPr>
      </w:r>
    </w:p>
    <w:p>
      <w:pPr>
        <w:pStyle w:val="Normal"/>
        <w:jc w:val="both"/>
        <w:rPr/>
      </w:pPr>
      <w:r>
        <w:rPr/>
        <w:t xml:space="preserve">§ 1 </w:t>
      </w:r>
    </w:p>
    <w:p>
      <w:pPr>
        <w:pStyle w:val="Normal"/>
        <w:jc w:val="both"/>
        <w:rPr/>
      </w:pPr>
      <w:r>
        <w:rPr/>
        <w:t xml:space="preserve">1. Jarmark z okazji Kaziuków w Świdwinie, zwany dalej „Jarmarkiem” jest imprezą wystawienniczo-handlową dla wytwórców regionalnych wyrobów użytkowych i artystycznych, naturalnych produktów spożywczych, przedmiotów sztuki - stowarzyszeń, rękodzielników lub innych podmiotów zwanych dalej Wystawcami. </w:t>
      </w:r>
    </w:p>
    <w:p>
      <w:pPr>
        <w:pStyle w:val="Normal"/>
        <w:jc w:val="both"/>
        <w:rPr/>
      </w:pPr>
      <w:r>
        <w:rPr/>
        <w:t xml:space="preserve">2. Organizatorem Jarmarku jest Świdwiński Ośrodek Kultury, 78-300 Świdwin, </w:t>
        <w:br/>
      </w:r>
      <w:bookmarkStart w:id="0" w:name="_GoBack"/>
      <w:bookmarkEnd w:id="0"/>
      <w:r>
        <w:rPr/>
        <w:t xml:space="preserve">ul. Niedziałkowskiego 17, e-mail: </w:t>
      </w:r>
      <w:hyperlink r:id="rId2">
        <w:r>
          <w:rPr>
            <w:rStyle w:val="Czeinternetowe"/>
          </w:rPr>
          <w:t>sekretariat@zamek.swidwin.pl</w:t>
        </w:r>
      </w:hyperlink>
      <w:r>
        <w:rPr/>
        <w:t>,   zwany dalej Organizatorem.</w:t>
      </w:r>
    </w:p>
    <w:p>
      <w:pPr>
        <w:pStyle w:val="Normal"/>
        <w:jc w:val="both"/>
        <w:rPr/>
      </w:pPr>
      <w:r>
        <w:rPr/>
        <w:t>3. Postanowienia niniejszego Regulaminu obowiązują wszystkich Wystawców Jarmarku i stanowią integralną część uczestnictwa w nim.</w:t>
      </w:r>
    </w:p>
    <w:p>
      <w:pPr>
        <w:pStyle w:val="Normal"/>
        <w:jc w:val="both"/>
        <w:rPr/>
      </w:pPr>
      <w:r>
        <w:rPr/>
      </w:r>
    </w:p>
    <w:p>
      <w:pPr>
        <w:pStyle w:val="Normal"/>
        <w:jc w:val="both"/>
        <w:rPr/>
      </w:pPr>
      <w:r>
        <w:rPr/>
        <w:t xml:space="preserve">§ 2 </w:t>
      </w:r>
    </w:p>
    <w:p>
      <w:pPr>
        <w:pStyle w:val="Normal"/>
        <w:jc w:val="both"/>
        <w:rPr/>
      </w:pPr>
      <w:r>
        <w:rPr/>
        <w:t xml:space="preserve">1. Jarmark odbywa się na terenie placu Konstytucji 3-go Maja w Świdwinie, ulicy 1 Maja oraz hali targowej w dniach </w:t>
      </w:r>
      <w:r>
        <w:rPr>
          <w:rFonts w:eastAsia="NSimSun" w:cs="Lucida Sans"/>
          <w:kern w:val="2"/>
          <w:sz w:val="24"/>
          <w:szCs w:val="24"/>
          <w:lang w:eastAsia="zh-CN" w:bidi="hi-IN"/>
        </w:rPr>
        <w:t>0</w:t>
      </w:r>
      <w:r>
        <w:rPr>
          <w:rFonts w:eastAsia="NSimSun" w:cs="Lucida Sans"/>
          <w:kern w:val="2"/>
          <w:sz w:val="24"/>
          <w:szCs w:val="24"/>
          <w:lang w:eastAsia="zh-CN" w:bidi="hi-IN"/>
        </w:rPr>
        <w:t>4</w:t>
      </w:r>
      <w:r>
        <w:rPr/>
        <w:t>-06.03.2022 roku.</w:t>
      </w:r>
    </w:p>
    <w:p>
      <w:pPr>
        <w:pStyle w:val="Normal"/>
        <w:jc w:val="both"/>
        <w:rPr/>
      </w:pPr>
      <w:r>
        <w:rPr/>
        <w:t>2. Godziny funkcjonowania Jarmarku – 8.00-20.00.</w:t>
      </w:r>
    </w:p>
    <w:p>
      <w:pPr>
        <w:pStyle w:val="Normal"/>
        <w:jc w:val="both"/>
        <w:rPr/>
      </w:pPr>
      <w:r>
        <w:rPr/>
      </w:r>
    </w:p>
    <w:p>
      <w:pPr>
        <w:pStyle w:val="Normal"/>
        <w:jc w:val="both"/>
        <w:rPr/>
      </w:pPr>
      <w:r>
        <w:rPr/>
        <w:t xml:space="preserve">§ 3 </w:t>
      </w:r>
    </w:p>
    <w:p>
      <w:pPr>
        <w:pStyle w:val="Normal"/>
        <w:jc w:val="both"/>
        <w:rPr/>
      </w:pPr>
      <w:r>
        <w:rPr/>
        <w:t xml:space="preserve">1. Podmiot, chcący wystawić swoje produkty podczas Jarmarku, zobowiązany jest do wypełnienia formularza zgłoszeniowego, stanowiący załącznik do niniejszego regulaminu, który zamieszczony jest na stronie internetowej </w:t>
      </w:r>
      <w:hyperlink r:id="rId3">
        <w:r>
          <w:rPr>
            <w:rStyle w:val="Czeinternetowe"/>
          </w:rPr>
          <w:t>www.zamek.swidwin.pl</w:t>
        </w:r>
      </w:hyperlink>
    </w:p>
    <w:p>
      <w:pPr>
        <w:pStyle w:val="Normal"/>
        <w:jc w:val="both"/>
        <w:rPr/>
      </w:pPr>
      <w:r>
        <w:rPr/>
      </w:r>
    </w:p>
    <w:p>
      <w:pPr>
        <w:pStyle w:val="Normal"/>
        <w:jc w:val="both"/>
        <w:rPr/>
      </w:pPr>
      <w:r>
        <w:rPr/>
        <w:t xml:space="preserve">§ 4 </w:t>
      </w:r>
    </w:p>
    <w:p>
      <w:pPr>
        <w:pStyle w:val="Normal"/>
        <w:jc w:val="both"/>
        <w:rPr/>
      </w:pPr>
      <w:r>
        <w:rPr/>
        <w:t>1. Przesłanie/złożenie Organizatorowi wypełnionego FORMULARZA ZGŁOSZENIOWEGO jest równoznaczne z przyjęciem i podporządkowaniem się niniejszemu Regulaminowi.</w:t>
      </w:r>
    </w:p>
    <w:p>
      <w:pPr>
        <w:pStyle w:val="Normal"/>
        <w:jc w:val="both"/>
        <w:rPr/>
      </w:pPr>
      <w:r>
        <w:rPr/>
        <w:t>2. Ze względu na ograniczoną ilość powierzchni handlowej, przyjęcie osoby lub firmy do uczestnictwa w Jarmarku wymaga akceptacji Organizatora.</w:t>
      </w:r>
    </w:p>
    <w:p>
      <w:pPr>
        <w:pStyle w:val="Normal"/>
        <w:jc w:val="both"/>
        <w:rPr/>
      </w:pPr>
      <w:r>
        <w:rPr/>
        <w:t xml:space="preserve">O przyjęciu lub odmowie przyjęcia do uczestnictwa, Organizator zawiadamia osoby lub firmy najpóźniej na 10 dni przed wyznaczonym terminem Jarmarku.  </w:t>
      </w:r>
    </w:p>
    <w:p>
      <w:pPr>
        <w:pStyle w:val="Normal"/>
        <w:jc w:val="both"/>
        <w:rPr/>
      </w:pPr>
      <w:r>
        <w:rPr>
          <w:rFonts w:eastAsia="Liberation Serif" w:cs="Liberation Serif"/>
        </w:rPr>
        <w:t xml:space="preserve"> </w:t>
      </w:r>
    </w:p>
    <w:p>
      <w:pPr>
        <w:pStyle w:val="Normal"/>
        <w:jc w:val="both"/>
        <w:rPr/>
      </w:pPr>
      <w:r>
        <w:rPr/>
        <w:t xml:space="preserve">§ 5 </w:t>
      </w:r>
    </w:p>
    <w:p>
      <w:pPr>
        <w:pStyle w:val="Normal"/>
        <w:jc w:val="both"/>
        <w:rPr/>
      </w:pPr>
      <w:r>
        <w:rPr/>
        <w:t>1. Powierzchnia jaką dysponuje Organizator jest ograniczona. O możliwości wystawienia danego stoiska i o asortymencie decyduje Organizator, który zastrzega sobie prawo do odmowy przyjęcia zgłoszenia bez podania przyczyny.</w:t>
      </w:r>
    </w:p>
    <w:p>
      <w:pPr>
        <w:pStyle w:val="Normal"/>
        <w:jc w:val="both"/>
        <w:rPr/>
      </w:pPr>
      <w:r>
        <w:rPr/>
        <w:t>2. Powierzchnia przydzielona Wystawcy jest przeznaczona do prowadzenia działalności gospodarczej wyłącznie w zakresie prawem dozwolonym. Wszelka działalność wymagająca zgód lub koncesji, możliwa jest do prowadzenia po uprzednim uzyskaniu tych zgód lub koncesji. Zakazana jest działalność naruszająca prawo. Zmiana przeznaczenia powierzchni wymaga uprzedniej, pisemnej zgody Organizatora.</w:t>
      </w:r>
    </w:p>
    <w:p>
      <w:pPr>
        <w:pStyle w:val="Normal"/>
        <w:jc w:val="both"/>
        <w:rPr/>
      </w:pPr>
      <w:r>
        <w:rPr/>
      </w:r>
    </w:p>
    <w:p>
      <w:pPr>
        <w:pStyle w:val="Normal"/>
        <w:jc w:val="both"/>
        <w:rPr/>
      </w:pPr>
      <w:r>
        <w:rPr/>
        <w:t xml:space="preserve">§ 6 </w:t>
      </w:r>
    </w:p>
    <w:p>
      <w:pPr>
        <w:pStyle w:val="Normal"/>
        <w:jc w:val="both"/>
        <w:rPr/>
      </w:pPr>
      <w:r>
        <w:rPr/>
        <w:t>1. Przydzielona powierzchnia przez Organizatora pod stoisko jest ostateczna i nie podlega zmianie. 2. Powierzchnia przeznaczona jest wyłącznie dla Wystawcy, który dopełnił wszystkich formalności dotyczących procesu rezerwacji.</w:t>
      </w:r>
    </w:p>
    <w:p>
      <w:pPr>
        <w:pStyle w:val="Normal"/>
        <w:jc w:val="both"/>
        <w:rPr/>
      </w:pPr>
      <w:r>
        <w:rPr/>
        <w:t>3. Wystawca nie może bez pisemnej zgody Organizatora oddawać powierzchni gruntu do używania osobom trzecim.</w:t>
      </w:r>
    </w:p>
    <w:p>
      <w:pPr>
        <w:pStyle w:val="Normal"/>
        <w:jc w:val="both"/>
        <w:rPr/>
      </w:pPr>
      <w:r>
        <w:rPr/>
        <w:t>4. Wystawcy w czasie trwania Jarmarku mają dostęp do punktu czerpania bieżącej wody i toalety.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7</w:t>
      </w:r>
    </w:p>
    <w:p>
      <w:pPr>
        <w:pStyle w:val="Normal"/>
        <w:jc w:val="both"/>
        <w:rPr/>
      </w:pPr>
      <w:r>
        <w:rPr/>
        <w:t xml:space="preserve">1. Na terenie imprezy niedopuszczalny jest obrót towarami lub usługami, których posiadanie </w:t>
        <w:br/>
        <w:t>i oferowanie jest niezgodne z prawem, zakazane, bądź ograniczone na mocy obowiązujących przepisów prawa, jak też nie posiadających wymaganych atestów Państwowego Zakładu Higieny.</w:t>
      </w:r>
    </w:p>
    <w:p>
      <w:pPr>
        <w:pStyle w:val="Normal"/>
        <w:jc w:val="both"/>
        <w:rPr/>
      </w:pPr>
      <w:r>
        <w:rPr/>
        <w:t>2. Obrót towarami lub świadczenie usług, które nie zostały wymienione w zaakceptowanym formularzu zgłoszeniowym Wystawcy ani uzgodnione z Organizatorem, jest zabroniony.</w:t>
      </w:r>
    </w:p>
    <w:p>
      <w:pPr>
        <w:pStyle w:val="Normal"/>
        <w:jc w:val="both"/>
        <w:rPr/>
      </w:pPr>
      <w:r>
        <w:rPr/>
        <w:t>3. Wystawca zobowiązany jest do przestrzegania obowiązujących przepisów prawa dotyczących wprowadzania do obrotu towarów odpowiednio oznakowanych, przestrzegania terminów przydatności do spożycia oraz trwałości towarów przeznaczonych do sprzedaży.</w:t>
      </w:r>
    </w:p>
    <w:p>
      <w:pPr>
        <w:pStyle w:val="Normal"/>
        <w:jc w:val="both"/>
        <w:rPr/>
      </w:pPr>
      <w:r>
        <w:rPr/>
        <w:t>4. Wystawca oferujący do sprzedaży produkty spożywcze zobowiązany jest do prowadzenia działalności zgodnie z ustawą o warunkach zdrowotnych żywności i żywienia.</w:t>
      </w:r>
    </w:p>
    <w:p>
      <w:pPr>
        <w:pStyle w:val="Normal"/>
        <w:jc w:val="both"/>
        <w:rPr/>
      </w:pPr>
      <w:r>
        <w:rPr/>
        <w:t xml:space="preserve">5. Wystawca zobowiązany jest zapewnić w godzinach otwarcia imprezy dostępność do stoiska. Okresowe zamkniecie stoiska wymaga zgłoszenia Organizatorowi. Na czas zamknięcia stoiska Wystawca zobowiązany jest zabezpieczyć swoje mienie we własnym zakresie, na własny koszt </w:t>
        <w:br/>
        <w:t xml:space="preserve">i ryzyko. </w:t>
      </w:r>
    </w:p>
    <w:p>
      <w:pPr>
        <w:pStyle w:val="Normal"/>
        <w:jc w:val="both"/>
        <w:rPr/>
      </w:pPr>
      <w:r>
        <w:rPr/>
        <w:t>6. Na Wystawcy spoczywa obowiązek utrzymywania estetycznego wyglądu stoiska i jego otoczenia.</w:t>
      </w:r>
    </w:p>
    <w:p>
      <w:pPr>
        <w:pStyle w:val="Normal"/>
        <w:jc w:val="both"/>
        <w:rPr/>
      </w:pPr>
      <w:r>
        <w:rPr/>
        <w:t>7. Wjazd na teren Jarmarku jest możliwy jedynie za zgodą Organizatora.</w:t>
      </w:r>
    </w:p>
    <w:p>
      <w:pPr>
        <w:pStyle w:val="Normal"/>
        <w:jc w:val="both"/>
        <w:rPr/>
      </w:pPr>
      <w:r>
        <w:rPr/>
        <w:t xml:space="preserve">8. Wystawcy są zobowiązani do posiadania wszelkich niezbędnych pozwoleń i uzgodnień na prowadzoną działalność na terenie Jarmarku. Prowadzący działalność w zakresie produktów spożywczych zobowiązani są ponadto do zawiadomienia Państwowej Inspekcji Sanitarnej </w:t>
        <w:br/>
        <w:t xml:space="preserve">w Świdwinie o rodzaju prowadzonej działalności i do uzyskania jej pozytywnej opinii zgodnie </w:t>
        <w:br/>
        <w:t>z obowiązującymi przepisami.</w:t>
      </w:r>
    </w:p>
    <w:p>
      <w:pPr>
        <w:pStyle w:val="Normal"/>
        <w:jc w:val="both"/>
        <w:rPr/>
      </w:pPr>
      <w:r>
        <w:rPr/>
        <w:t xml:space="preserve">9. Wystawca przyjmuje na siebie odpowiedzialność na zasadzie ryzyka za osoby, które zatrudnia lub którymi się posługuje przy wykonywaniu swej działalności i zobowiązuje się poinstruować je </w:t>
        <w:br/>
        <w:t>o zasadach korzystania z terenu Jarmarku zasadach bhp, sanitarnych etc. W tym zakresie Organizator nie ma prawa ingerencji w przedmiot działalności Wystawcy, a co za tym idzie nie ponosi odpowiedzialności za uchybienia, których dopuścił się Wystawca lub osoby, którymi się posłużył.</w:t>
      </w:r>
    </w:p>
    <w:p>
      <w:pPr>
        <w:pStyle w:val="Normal"/>
        <w:jc w:val="both"/>
        <w:rPr/>
      </w:pPr>
      <w:r>
        <w:rPr/>
      </w:r>
    </w:p>
    <w:p>
      <w:pPr>
        <w:pStyle w:val="Normal"/>
        <w:jc w:val="both"/>
        <w:rPr/>
      </w:pPr>
      <w:r>
        <w:rPr/>
        <w:t>§ 8</w:t>
      </w:r>
    </w:p>
    <w:p>
      <w:pPr>
        <w:pStyle w:val="Normal"/>
        <w:jc w:val="both"/>
        <w:rPr/>
      </w:pPr>
      <w:r>
        <w:rPr/>
        <w:t>1. Wystawca zobowiązany jest do przestrzegania przepisów ppoż., sanitarnych, ochrony środowiska i innych obowiązujących przepisów prawa.</w:t>
      </w:r>
    </w:p>
    <w:p>
      <w:pPr>
        <w:pStyle w:val="Normal"/>
        <w:jc w:val="both"/>
        <w:rPr/>
      </w:pPr>
      <w:r>
        <w:rPr/>
        <w:t>2. Na terenie Jarmarku obowiązuje bezwzględny zakaz wylewania nieczystości płynnych na okoliczny grunt pod rygorem obciążenia sankcjami finansowymi i kosztami usunięcia szkód. Wszelkie płynne odpady Wystawcy zobowiązany jest zabezpieczyć i zabrać ze sobą.</w:t>
      </w:r>
    </w:p>
    <w:p>
      <w:pPr>
        <w:pStyle w:val="Normal"/>
        <w:jc w:val="both"/>
        <w:rPr/>
      </w:pPr>
      <w:r>
        <w:rPr/>
        <w:t>3. Wystawca zobowiązany jest do utrzymywania własnym staraniem i kosztem na bieżąco czystości przekazanej powierzchni oraz powierzchni przyległej (otoczenia).</w:t>
      </w:r>
    </w:p>
    <w:p>
      <w:pPr>
        <w:pStyle w:val="Normal"/>
        <w:jc w:val="both"/>
        <w:rPr/>
      </w:pPr>
      <w:r>
        <w:rPr/>
      </w:r>
    </w:p>
    <w:p>
      <w:pPr>
        <w:pStyle w:val="Normal"/>
        <w:jc w:val="both"/>
        <w:rPr/>
      </w:pPr>
      <w:r>
        <w:rPr/>
        <w:t>§ 9</w:t>
      </w:r>
    </w:p>
    <w:p>
      <w:pPr>
        <w:pStyle w:val="Normal"/>
        <w:jc w:val="both"/>
        <w:rPr/>
      </w:pPr>
      <w:r>
        <w:rPr/>
        <w:t xml:space="preserve">Wystawcy zabrania się: </w:t>
      </w:r>
    </w:p>
    <w:p>
      <w:pPr>
        <w:pStyle w:val="Normal"/>
        <w:jc w:val="both"/>
        <w:rPr/>
      </w:pPr>
      <w:r>
        <w:rPr/>
        <w:t>a) prowadzenia na terenie Jarmarku działalności naruszające dobre obyczaje.</w:t>
      </w:r>
    </w:p>
    <w:p>
      <w:pPr>
        <w:pStyle w:val="Normal"/>
        <w:jc w:val="both"/>
        <w:rPr/>
      </w:pPr>
      <w:r>
        <w:rPr/>
        <w:t xml:space="preserve">b) udostępniania stoiska osobom trzecim </w:t>
      </w:r>
    </w:p>
    <w:p>
      <w:pPr>
        <w:pStyle w:val="Normal"/>
        <w:jc w:val="both"/>
        <w:rPr/>
      </w:pPr>
      <w:r>
        <w:rPr/>
        <w:t xml:space="preserve">c) grillowania  </w:t>
      </w:r>
    </w:p>
    <w:p>
      <w:pPr>
        <w:pStyle w:val="Normal"/>
        <w:jc w:val="both"/>
        <w:rPr/>
      </w:pPr>
      <w:r>
        <w:rPr>
          <w:rFonts w:eastAsia="Liberation Serif" w:cs="Liberation Serif"/>
        </w:rPr>
        <w:t xml:space="preserve"> </w:t>
      </w:r>
    </w:p>
    <w:p>
      <w:pPr>
        <w:pStyle w:val="Normal"/>
        <w:jc w:val="both"/>
        <w:rPr/>
      </w:pPr>
      <w:r>
        <w:rPr/>
      </w:r>
    </w:p>
    <w:p>
      <w:pPr>
        <w:pStyle w:val="Normal"/>
        <w:jc w:val="both"/>
        <w:rPr/>
      </w:pPr>
      <w:r>
        <w:rPr/>
        <w:t>§ 10</w:t>
      </w:r>
    </w:p>
    <w:p>
      <w:pPr>
        <w:pStyle w:val="Normal"/>
        <w:jc w:val="both"/>
        <w:rPr/>
      </w:pPr>
      <w:r>
        <w:rPr/>
        <w:t xml:space="preserve">Wystawca zobowiązany jest po zakończeniu imprezy do usunięcia ekspozycji i przywrócenia zajmowanej powierzchni handlowej do pierwotnego stanu. Odpady i śmieci należy wrzucać do kontenerów wskazanych przez Organizatora. W przypadku nieuporządkowania zajmowanej powierzchni Organizator zleci wykonanie prac porządkowych na koszt i ryzyko Wystawcy. </w:t>
      </w:r>
    </w:p>
    <w:p>
      <w:pPr>
        <w:pStyle w:val="Normal"/>
        <w:jc w:val="both"/>
        <w:rPr/>
      </w:pPr>
      <w:r>
        <w:rPr/>
      </w:r>
    </w:p>
    <w:p>
      <w:pPr>
        <w:pStyle w:val="Normal"/>
        <w:jc w:val="both"/>
        <w:rPr/>
      </w:pPr>
      <w:r>
        <w:rPr/>
        <w:t>§ 11</w:t>
      </w:r>
    </w:p>
    <w:p>
      <w:pPr>
        <w:pStyle w:val="Normal"/>
        <w:jc w:val="both"/>
        <w:rPr/>
      </w:pPr>
      <w:r>
        <w:rPr/>
        <w:t xml:space="preserve">Wystawca odpowiada za zaistniałe braki lub uszkodzenia stoiska należącego do Organizatora   </w:t>
        <w:br/>
        <w:t xml:space="preserve"> i zobowiązany jest do pokrycia kosztów naprawy lub zakupu uszkodzonych lub zaginionych elementów stoiska. </w:t>
      </w:r>
    </w:p>
    <w:p>
      <w:pPr>
        <w:pStyle w:val="Normal"/>
        <w:jc w:val="both"/>
        <w:rPr/>
      </w:pPr>
      <w:r>
        <w:rPr/>
      </w:r>
    </w:p>
    <w:p>
      <w:pPr>
        <w:pStyle w:val="Normal"/>
        <w:jc w:val="both"/>
        <w:rPr/>
      </w:pPr>
      <w:r>
        <w:rPr/>
        <w:t>§ 12</w:t>
      </w:r>
    </w:p>
    <w:p>
      <w:pPr>
        <w:pStyle w:val="Normal"/>
        <w:jc w:val="both"/>
        <w:rPr/>
      </w:pPr>
      <w:r>
        <w:rPr/>
        <w:t xml:space="preserve">Organizator nie ponosi żadnej odpowiedzialności za szkody powstałe w wyniku działalności Wystawcy, w tym: </w:t>
      </w:r>
    </w:p>
    <w:p>
      <w:pPr>
        <w:pStyle w:val="Normal"/>
        <w:jc w:val="both"/>
        <w:rPr/>
      </w:pPr>
      <w:r>
        <w:rPr/>
        <w:t>1) szkody osób trzecich lub w mieniu Wystawcy przed, po i w trakcie Jarmarku</w:t>
      </w:r>
    </w:p>
    <w:p>
      <w:pPr>
        <w:pStyle w:val="Normal"/>
        <w:jc w:val="both"/>
        <w:rPr/>
      </w:pPr>
      <w:r>
        <w:rPr/>
        <w:t xml:space="preserve">2) szkody spowodowane kradzieżą i innymi zdarzeniami losowymi. </w:t>
      </w:r>
    </w:p>
    <w:p>
      <w:pPr>
        <w:pStyle w:val="Normal"/>
        <w:jc w:val="both"/>
        <w:rPr/>
      </w:pPr>
      <w:r>
        <w:rPr>
          <w:rFonts w:eastAsia="Liberation Serif" w:cs="Liberation Serif"/>
        </w:rPr>
        <w:t xml:space="preserve">  </w:t>
      </w:r>
    </w:p>
    <w:p>
      <w:pPr>
        <w:pStyle w:val="Normal"/>
        <w:jc w:val="both"/>
        <w:rPr/>
      </w:pPr>
      <w:r>
        <w:rPr/>
        <w:t>§ 13</w:t>
      </w:r>
    </w:p>
    <w:p>
      <w:pPr>
        <w:pStyle w:val="Normal"/>
        <w:jc w:val="both"/>
        <w:rPr/>
      </w:pPr>
      <w:r>
        <w:rPr/>
        <w:t xml:space="preserve">Na terenie Jarmarku zabrania się: </w:t>
      </w:r>
    </w:p>
    <w:p>
      <w:pPr>
        <w:pStyle w:val="Normal"/>
        <w:jc w:val="both"/>
        <w:rPr/>
      </w:pPr>
      <w:r>
        <w:rPr/>
        <w:t>1) prowadzenia jakichkolwiek gier hazardowych,</w:t>
      </w:r>
    </w:p>
    <w:p>
      <w:pPr>
        <w:pStyle w:val="Normal"/>
        <w:jc w:val="both"/>
        <w:rPr/>
      </w:pPr>
      <w:r>
        <w:rPr/>
        <w:t>2) wnoszenia przedmiotów i materiałów niebezpiecznych, żrących, radioaktywnych, wybuchowych, łatwopalnych, kanistrów z jakimkolwiek paliwem, jeżeli nie są to rzeczy przeznaczone do sprzedaży w fabrycznych i bezpiecznych opakowaniach, z odpowiednim certyfikatem,</w:t>
      </w:r>
    </w:p>
    <w:p>
      <w:pPr>
        <w:pStyle w:val="Normal"/>
        <w:jc w:val="both"/>
        <w:rPr/>
      </w:pPr>
      <w:r>
        <w:rPr/>
        <w:t>3) używania otwartego ognia,</w:t>
      </w:r>
    </w:p>
    <w:p>
      <w:pPr>
        <w:pStyle w:val="Normal"/>
        <w:jc w:val="both"/>
        <w:rPr/>
      </w:pPr>
      <w:r>
        <w:rPr/>
        <w:t>4) wnoszenia i korzystania z materiałów pirotechnicznych, sztucznych ogni,</w:t>
      </w:r>
    </w:p>
    <w:p>
      <w:pPr>
        <w:pStyle w:val="Normal"/>
        <w:jc w:val="both"/>
        <w:rPr/>
      </w:pPr>
      <w:r>
        <w:rPr/>
        <w:t>5) zaśmiecania terenu Jarmarku,</w:t>
      </w:r>
    </w:p>
    <w:p>
      <w:pPr>
        <w:pStyle w:val="Normal"/>
        <w:jc w:val="both"/>
        <w:rPr/>
      </w:pPr>
      <w:r>
        <w:rPr/>
        <w:t>6) wyrzucania do pojemników na śmieci, wwiezionych lub wniesionych w tym celu odpadów,</w:t>
      </w:r>
    </w:p>
    <w:p>
      <w:pPr>
        <w:pStyle w:val="Normal"/>
        <w:jc w:val="both"/>
        <w:rPr/>
      </w:pPr>
      <w:r>
        <w:rPr/>
        <w:t>7) wjazdu pojazdami mechanicznymi, poza przypadkami wyrażenia zgody przez Organizatora.</w:t>
      </w:r>
    </w:p>
    <w:p>
      <w:pPr>
        <w:pStyle w:val="Normal"/>
        <w:jc w:val="both"/>
        <w:rPr/>
      </w:pPr>
      <w:r>
        <w:rPr/>
      </w:r>
    </w:p>
    <w:p>
      <w:pPr>
        <w:pStyle w:val="Normal"/>
        <w:jc w:val="both"/>
        <w:rPr/>
      </w:pPr>
      <w:r>
        <w:rPr/>
        <w:t>§ 14</w:t>
      </w:r>
    </w:p>
    <w:p>
      <w:pPr>
        <w:pStyle w:val="Normal"/>
        <w:jc w:val="both"/>
        <w:rPr/>
      </w:pPr>
      <w:r>
        <w:rPr/>
        <w:t xml:space="preserve">Wystawca zobowiązuje się do: </w:t>
      </w:r>
    </w:p>
    <w:p>
      <w:pPr>
        <w:pStyle w:val="Normal"/>
        <w:jc w:val="both"/>
        <w:rPr/>
      </w:pPr>
      <w:r>
        <w:rPr/>
        <w:t>1) używania powierzchni z należytą starannością i zgodnie z jego przeznaczeniem,</w:t>
      </w:r>
    </w:p>
    <w:p>
      <w:pPr>
        <w:pStyle w:val="Normal"/>
        <w:jc w:val="both"/>
        <w:rPr/>
      </w:pPr>
      <w:r>
        <w:rPr/>
        <w:t>2) powstrzymywania się od działań naruszających zasady współżycia społecznego, w tym dotyczących czynników uciążliwych dla pozostałych uczestników imprezy (hałas, zapachy, etc.),</w:t>
      </w:r>
    </w:p>
    <w:p>
      <w:pPr>
        <w:pStyle w:val="Normal"/>
        <w:jc w:val="both"/>
        <w:rPr/>
      </w:pPr>
      <w:r>
        <w:rPr/>
        <w:t>3) niedokonywania jakichkolwiek zmian dotyczących przekazanej powierzchni,</w:t>
      </w:r>
    </w:p>
    <w:p>
      <w:pPr>
        <w:pStyle w:val="Normal"/>
        <w:jc w:val="both"/>
        <w:rPr/>
      </w:pPr>
      <w:r>
        <w:rPr/>
        <w:t>4) stosowania się do wskazań Organizatora oraz Służb Porządkowych/Informacyjnych dotyczących zachowania bezpieczeństwa, ochrony zdrowia życia lub mienia,</w:t>
      </w:r>
    </w:p>
    <w:p>
      <w:pPr>
        <w:pStyle w:val="Normal"/>
        <w:jc w:val="both"/>
        <w:rPr/>
      </w:pPr>
      <w:r>
        <w:rPr/>
        <w:t>5) usuwania opakowań i innych przeszkód,</w:t>
      </w:r>
    </w:p>
    <w:p>
      <w:pPr>
        <w:pStyle w:val="Normal"/>
        <w:jc w:val="both"/>
        <w:rPr/>
      </w:pPr>
      <w:r>
        <w:rPr/>
        <w:t>6) pozostawienie w stanie wolnym dróg ewakuacyjnych.</w:t>
      </w:r>
    </w:p>
    <w:p>
      <w:pPr>
        <w:pStyle w:val="Normal"/>
        <w:jc w:val="both"/>
        <w:rPr/>
      </w:pPr>
      <w:r>
        <w:rPr/>
      </w:r>
    </w:p>
    <w:p>
      <w:pPr>
        <w:pStyle w:val="Normal"/>
        <w:jc w:val="both"/>
        <w:rPr/>
      </w:pPr>
      <w:r>
        <w:rPr/>
        <w:t>§ 15</w:t>
      </w:r>
    </w:p>
    <w:p>
      <w:pPr>
        <w:pStyle w:val="Normal"/>
        <w:jc w:val="both"/>
        <w:rPr/>
      </w:pPr>
      <w:r>
        <w:rPr/>
        <w:t xml:space="preserve">O każdym przypadku powodującym lub mogącym powodować szkody mienia lub/i osobie Wystawca powiadomi Organizatora i Służby Porządkowe/Informacyjne </w:t>
      </w:r>
    </w:p>
    <w:p>
      <w:pPr>
        <w:pStyle w:val="Normal"/>
        <w:jc w:val="both"/>
        <w:rPr/>
      </w:pPr>
      <w:r>
        <w:rPr/>
      </w:r>
    </w:p>
    <w:p>
      <w:pPr>
        <w:pStyle w:val="Normal"/>
        <w:jc w:val="both"/>
        <w:rPr/>
      </w:pPr>
      <w:r>
        <w:rPr/>
        <w:t>§ 16</w:t>
      </w:r>
    </w:p>
    <w:p>
      <w:pPr>
        <w:pStyle w:val="Normal"/>
        <w:jc w:val="both"/>
        <w:rPr/>
      </w:pPr>
      <w:r>
        <w:rPr/>
        <w:t>Zdjęcia, wykonywane przez Organizatora podczas trwania Jarmarku, będą wykorzystywane przy akcjach promocyjnych, na co Wystawca i jego personel wyraża zgodę.</w:t>
      </w:r>
    </w:p>
    <w:p>
      <w:pPr>
        <w:pStyle w:val="Normal"/>
        <w:jc w:val="both"/>
        <w:rPr/>
      </w:pPr>
      <w:r>
        <w:rPr>
          <w:rFonts w:eastAsia="Liberation Serif" w:cs="Liberation Serif"/>
        </w:rPr>
        <w:t xml:space="preserve"> </w:t>
      </w:r>
    </w:p>
    <w:p>
      <w:pPr>
        <w:pStyle w:val="Normal"/>
        <w:jc w:val="both"/>
        <w:rPr/>
      </w:pPr>
      <w:r>
        <w:rPr/>
        <w:t>§ 17</w:t>
      </w:r>
    </w:p>
    <w:p>
      <w:pPr>
        <w:pStyle w:val="Normal"/>
        <w:jc w:val="both"/>
        <w:rPr/>
      </w:pPr>
      <w:r>
        <w:rPr/>
        <w:t xml:space="preserve">1. Wystawca przyjmuje do wiadomości i akceptuje, że w związku z dobrowolnym przesłaniem formularza zgłoszeniowego, zawierającego dane osobowe – Organizator będzie gromadził dane Wystawców. Dane osobowe zawarte w karcie nie będą nigdzie przekazywane i służą wyłącznie do celów związanych z działaniem Organizatora Jarmarku. Organizator może jedynie przekazać zainteresowanym mediom i innym podmiotom związanym z charakterem Jarmarku adres mailowy lub telefon Wystawcy. </w:t>
      </w:r>
    </w:p>
    <w:p>
      <w:pPr>
        <w:pStyle w:val="Normal"/>
        <w:jc w:val="both"/>
        <w:rPr/>
      </w:pPr>
      <w:r>
        <w:rPr/>
        <w:t xml:space="preserve">2. W przypadku naruszenia postanowień Regulaminu Organizator może usunąć Wystawcę </w:t>
        <w:br/>
        <w:t>z Jarmarku i jego mienie przez służbę porządkową.</w:t>
      </w:r>
    </w:p>
    <w:p>
      <w:pPr>
        <w:pStyle w:val="Normal"/>
        <w:jc w:val="both"/>
        <w:rPr/>
      </w:pPr>
      <w:r>
        <w:rPr/>
        <w:t xml:space="preserve">3. Ewentualne spory pomiędzy Organizatorem, a Wystawcami, wynikłe w związku z Jarmarkiem rozstrzygał będzie sąd właściwy dla siedziby Organizatora i wg prawa polskiego, nie dotyczy to spraw z udziałem konsumenta. </w:t>
      </w:r>
      <w:r>
        <w:rPr>
          <w:rFonts w:eastAsia="Liberation Serif" w:cs="Liberation Serif"/>
        </w:rPr>
        <w:t xml:space="preserve"> </w:t>
      </w:r>
    </w:p>
    <w:p>
      <w:pPr>
        <w:pStyle w:val="Normal"/>
        <w:jc w:val="both"/>
        <w:rPr/>
      </w:pPr>
      <w:r>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Czeinternetowe">
    <w:name w:val="Łącze internetowe"/>
    <w:rPr>
      <w:color w:val="000080"/>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style>
  <w:style w:type="paragraph" w:styleId="Nagwek1" w:customStyle="1">
    <w:name w:val="Nagłówek1"/>
    <w:basedOn w:val="Normal"/>
    <w:next w:val="Tretekstu"/>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kretariat@zamek.swidwin.pl" TargetMode="External"/><Relationship Id="rId3" Type="http://schemas.openxmlformats.org/officeDocument/2006/relationships/hyperlink" Target="http://www.zamek.swidwin.p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Application>LibreOffice/7.1.4.2$Windows_X86_64 LibreOffice_project/a529a4fab45b75fefc5b6226684193eb000654f6</Application>
  <AppVersion>15.0000</AppVersion>
  <Pages>4</Pages>
  <Words>1112</Words>
  <Characters>7551</Characters>
  <CharactersWithSpaces>8634</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2021-02-08T12:07:00Z</dcterms:created>
  <dc:creator>acer</dc:creator>
  <dc:description/>
  <dc:language>pl-PL</dc:language>
  <cp:lastModifiedBy/>
  <cp:lastPrinted>1995-11-21T16:41:00Z</cp:lastPrinted>
  <dcterms:modified xsi:type="dcterms:W3CDTF">2022-01-20T08:35:31Z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