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Regulamin wypoczynku dzieci i młodzieży szkolnej</w:t>
      </w:r>
    </w:p>
    <w:p>
      <w:pPr>
        <w:pStyle w:val="Normal"/>
        <w:spacing w:lineRule="auto" w:line="360" w:before="0" w:after="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Niniejszy regulamin obowiązuje podczas wypoczynku dla dzieci i młodzieży szkolnej,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organizowanego przez Świdwiński Ośrodek Kultury.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WYJAŚNIENIE POJĘĆ ZAWARTYCH W REGULAMINIE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Organizator - Świdwiński Ośrodek kultury.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Klient - rodzic lub prawny opiekun,  który zawiera z organizatorem na rzecz osoby niepełnoletniej umowę o świadczenie usług.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Uczestnik - niepełnoletnia osoba, na rzecz której klient zawarł z organizatorem umowę             o świadczenie usług turystycznych.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Umowa - umowa o świadczenie usług, która jest zawierana przez klienta                                   z organizatorem w zakresie udziału w półkolonii niepełnoletniej osoby.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Impreza turystyczna - forma wypoczynku dla dzieci i młodzieży-półkolonia.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Kierownik turnusu - osoba kierująca w imieniu organizatora daną grupą turnusu.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Wychowawca - osoba bezpośrednio sprawująca opiekę wychowawczą nad uczestnikami turnusu.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Instruktor - osoba zatrudniona przez organizatora w celu prowadzenia specjalistycznych zajęć z uczestnikami.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Turnus - impreza turystyczna rozpoczynająca się i kończąca się w czasie określonym               w umowie.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Opieka medyczna - działania medyczne świadczone przez uprawnioną osobę, która została zatrudniona przez organizatora.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1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Niniejszy regulamin określa zasady dotyczące bezpiecznego pobytu uczestników turnusu            półkolonii, zasad jej organizowania, prowadzenia i nadzorowania.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2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PRAWA UCZESTNIKÓW TURNUSU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Każdy uczestnik turnusu ma prawo do: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eastAsiaTheme="minorHAnsi" w:ascii="Arial" w:hAnsi="Arial"/>
          <w:sz w:val="20"/>
          <w:lang w:eastAsia="ja-JP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korzystania ze wszystkich świadczeń zawartych w umowie;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podmiotowego traktowania;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poszanowania jego godności i praw oraz zachowania dyskrecji w sprawach osobistych, które zostały powierzone pracownikom zatrudnionym na turnusie;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swobodnego wyrażania opinii w sposób, który nie narusza godności i praw innych osób;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wypoczynku;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f. uczestnictwa w zajęciach oferowanych w ramach danego turnusu: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g. korzystania z pomocy służb medycznych, kierownika turnusu, wychowawców i innych osób zatrudnionych przez organizatora na danym turnusie;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h. rozwijania swojej osobowości oraz zdolności fizycznych i umysłowych;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i. jawnej i uzasadnionej oceny jego postępowania i funkcjonowania w grupie rówieśniczej na placówce wypoczynku;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j. szczególnej pomocy ze strony osób zatrudnionych na placówce wypoczynku w przypadku rozwiązywania konfliktów personalnych i innych sytuacji, które naruszają jego prawa, wolności i bezpieczeństwo;</w:t>
      </w:r>
    </w:p>
    <w:p>
      <w:pPr>
        <w:pStyle w:val="Normal"/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k. zapoznania się z programem turnusu;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l. korzystania ze sprzętu dostępnego w czasie trwania placówki wypoczynku przeznaczonego dla uczestników turnusu;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zgłaszania kierownikowi turnusu wniosków, wszelkich uwag dotyczących działania placówki wypoczynku;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n. ochrony przed nielegalnym zażywanie substancji i środków niedozwolonych prawnie oraz substancji psychotropowych;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ochrony przed wszelkimi formami przemocy.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3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OBOWIĄZKI UCZESTNIKÓW TURNUSU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Każdy uczestnik turnusu ma obowiązek: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przestrzegać postanowienia niniejszego regulaminu, ogólnych warunków udziału w półkolonii dla dzieci i przepisów prawa RP;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dbać o godność swojej rodziny i właściwie ją reprezentować w placówce wypoczynku;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okazywać szacunek wszystkim osobom, z którymi uczestnik kontaktuje się w czasie trwania turnusu;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uczestniczyć aktywnie w zajęciach i innych imprezach określonych w programie turnusu , chyba że uczestnik został zwolniony przez wychowawcę lub lekarza z aktywnego udziału w danych zajęciach lub danym elemencie programu;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zgłaszać wszelkie sytuacje, które wpływają na bezpieczeństwo własne, życia i zdrowia lub innych uczestników turnusu;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f. zgłaszać wszelkie zauważone awarie sprzętu, urządzeń, zniszczenie lub uszkodzenie mienia;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g. zgłaszać wszystkie swoje zachorowania swojemu wychowawcy lub kierownikowi turnusu;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h. zgłaszać swojemu wychowawcy lub kierownikowi turnusu zachowania oraz działania niedozwolone prawnie, których uczestnik turnusu jest świadkiem lub dowiedział się o nich;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i. zgłaszać swojemu wychowawcy lub kierownikowi turnusu wszelkie zauważone niebezpieczeństwa;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j. zachowywać się w czasie trwania turnusu w taki sposób, który nie narusza godności i wolności innych osób oraz nie narusza przepisów prawa RP;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k. dbać o czystość;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l. dbać o mienie ośrodka i organizatora, z którego uczestnik korzysta w czasie trwania turnusu;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przestrzegać zasady higieny osobistej;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n. słuchać poleceń wychowawców, kierownika turnusu i innych osób zatrudnionych przez organizatora na danym turnusie;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o. przebywać w danym czasie i miejscu wskazanym przez wychowawcę, kierownika turnusu lub inną osobę zatrudnioną przez organizatora na turnusie.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4 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BEZWZGLĘDNIE ZABRANIA SIĘ PODCZAS TURNUSU: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Stosowania wobec kogokolwiek wszelkich form przemocy.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Sprzedawania, udostępniania i zażywania wszelkich substancji, środków i produktów niedozwolonych prawnie.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Rozbojów, wymuszeń, wyłudzeń, kradzieży oraz wszelkich zachowań, które naruszają prawa i wolności człowieka.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Posiadania lub używania niebezpiecznych narzędzi lub innych środków zagrażających życiu lub zdrowiu.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Naruszania zasad współżycia społecznego (demoralizującego).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6. Korzystania z telefonów komórkowych w czasie trwania zajęć. Uczestnik może korzystać z telefonu komórkowego wyłącznie w czasie trwania wycieczek jeśli kierownik turnusu dopuści taką możliwość, oraz 20 minut po zjedzeniu II śniadania.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7. Nagrywania za pomocą jakichkolwiek urządzeń głosu i obrazu jakichkolwiek sytuacji w czasie trwania turnusu bez zgody kierownika turnusu.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8. Niszczenia mienia.</w:t>
      </w:r>
    </w:p>
    <w:p>
      <w:pPr>
        <w:pStyle w:val="Normal"/>
        <w:spacing w:lineRule="auto" w:line="360"/>
        <w:jc w:val="left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 w:val="false"/>
          <w:bCs w:val="false"/>
          <w:sz w:val="24"/>
          <w:szCs w:val="24"/>
          <w:lang w:eastAsia="ja-JP"/>
        </w:rPr>
        <w:t>9. Opuszczania miejsca zajęć bez poinformowania kierownika lub wychowawcy.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5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 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BEZPIECZEŃSTWO W CZASIE TRWANIA TURNUSU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W czasie trwania turnusu, transportu oraz w czasie wszelkich wyjść i wycieczek obowiązują następujące dodatkowe zasady dotyczące bezpieczeństwa.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W czasie trwania transportu autokarowego zabrania się uczestnikom: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opuszczania autokaru bez zgody wychowawcy lub kierownika transportu;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wstawania z miejsca w czasie jazdy autokaru;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wyrzucania czegokolwiek przez okna autokaru;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zachowywania się w taki sposób, który może zagrażać życiu lub zdrowiu lub powodować naruszenie przepisów prawa;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zmiany przydzielonego lub wcześniej wybranego przez siebie miejsca, bez zgody wychowawcy lub kierownika transportu.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W czasie wchodzenia do danego środka transportu lub wychodzenia z niego, uczestnik jest zobowiązany do bezwzględnego słuchania poleceń osób, które kierują w imieniu organizatora transportem.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W czasie przemieszczania się pomiędzy danymi środkami transportu, uczestnik jest zobowiązany do poruszania się pod nadzorem uprawnionej przez organizatora osoby i nie może się oddalać od grupy. Uczestnik ma obowiązek słuchać wszystkich poleceń osoby kierującej transportem w imieniu organizatora.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4. W czasie wycieczek organizowanych w czasie trwania turnusu, uczestnik jest zobowiązany do słuchania wszystkich poleceń wychowawcy, a w szczególności uczestnikowi 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nie wolno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oddalać się od grupy;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przechodzić samodzielnie przez ulicę;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wchodzić do jakichkolwiek budynków i pomieszczeń bez wcześniejszej zgody wychowawcy;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podejmować jakichkolwiek działań, które mogą zagrażać życiu lub zdrowiu uczestnika lub innych osób.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W czasie wszelkich wyjść poza miejsce zakwaterowana, wycieczek i wyjazdów, wszyscy uczestnicy stosują się do zasad określonych przez wychowawcę w zakresie poruszania się po drogach publicznych, zgodnie z obowiązującymi przepisami o ruchu drogowym.</w:t>
      </w:r>
    </w:p>
    <w:p>
      <w:pPr>
        <w:pStyle w:val="Normal"/>
        <w:spacing w:lineRule="auto" w:line="360"/>
        <w:jc w:val="both"/>
        <w:rPr>
          <w:rFonts w:eastAsia="Calibri" w:cs="Arial" w:eastAsiaTheme="minorHAnsi"/>
          <w:lang w:eastAsia="ja-JP"/>
        </w:rPr>
      </w:pPr>
      <w:r>
        <w:rPr>
          <w:rFonts w:eastAsia="Calibri" w:cs="Arial" w:eastAsiaTheme="minorHAnsi"/>
          <w:lang w:eastAsia="ja-JP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6 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BEZPIECZEŃSTWO ŻYCIA I ZDROWIA UCZESTNIKÓW TURNUSU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Każdy uczestnik turnusu ma prawo do bezpiecznego pobytu w placówce wypoczynku i opieki medycznej, właściwych świadczeń medycznych oraz wszelkiej pomocy doraźnej w przypadku zagrożenia jego życia lub zdrowia.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Na turnusie jest zatrudniony ratownik medyczny, który świadczy swoje usługi na każde wezwanie.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Na kolonii kierownik i wychowawcy posiadają dokumenty potwierdzające przeszkolenie z zakresu pierwszej pomocy przedmedycznej.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Na każdym turnusie znajduje się apteczka pierwszej pomocy.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W przypadku zachorowania uczestnika turnusu, wychowawca lub kierownik turnusu wzywa ratownika medycznego lub korzystając z posiadanego służbowego lub własnego środka transportu zawozi uczestnika turnusu do lekarza zatrudnionego przez organizatora.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Ratownik medyczny/lekarz podejmuje decyzję o sposobie leczenia uczestnika turnusu biorąc pod uwagę wskazania wynikające z karty uczestnika placówki wypoczynku.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6. Rozpoznanie, sposób leczenia oraz zaordynowane leki, lekarz wpisuje do rejestru zachorowań.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7. W przypadku bezpośredniego zagrożenia życia lub zdrowia uczestnika, osoby przeszkolone w zakresie udzielania pierwszej pomocy podejmują działania ratownicze i powiadamiają profesjonalne służby medyczne.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8. W przypadku bezpośredniego zagrożenia życia lub zdrowia dziecka, w pierwszej kolejności udziela się pomocy poszkodowanemu dziecku i wzywa się profesjonalne służby medyczne. Dopiero po przejęciu poszkodowanego dziecka przez profesjonalne służby medyczne informuje się rodziców o stanie zdrowia dziecka i  podjętych działaniach. Działania te są konsekwencją pierwszej pomocy w przypadku zagrożenia życia lub zdrowia                          i obowiązujących procedur ratowniczych.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9. Na wszystkie wyjścia lub wyjazdy poza teren miejsca organizacji turnusu zabierana jest apteczka pierwszej pomocy.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10. Jeśli dziecko zażywa stale lub okresowo leki, to rodzic jest zobowiązany przekazać wychowawcy lub kierownikowi turnusu lub transportu wymagane leki wraz z opisem dawkowania.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11. O wszystkich chorobach, ważnych kwestiach wychowawczych, zdrowotnych                            i szczególnych zasadach leczenia dziecka lub postępowania z dzieckiem ( choroby przewlekłe, alergie, przebyte operacje, zaburzenia, problemy wychowawcze itp.) rodzic jest zobowiązany poinformować organizatora przez wpisanie danych informacji do karty kwalifikacyjnej uczestnika placówki wypoczynku.</w:t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7 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PRZECIWDZIAŁANIE POŻAROM I ZACHOWANIE W CZASIE POŻARU</w:t>
      </w:r>
    </w:p>
    <w:p>
      <w:pPr>
        <w:pStyle w:val="Normal"/>
        <w:spacing w:lineRule="auto" w:line="36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W czasie zaistnienia zagrożenia pożarowego, które zostało ujawnione przez dowolnego uczestnika turnusu, jest on zobowiązany do natychmiastowego powiadomienia dowolnej osoby zatrudnionej przez organizatora na turnusie lub innej osoby dorosłej.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Uczestnikom turnusu nie wolno używać  zapałek, zapalniczek i innych artykułów do rozniecania ognia.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W przypadku zagrożenia pożarowego uczestnicy stosują się do zasad określonych w instrukcji pożarowej danego obiektu, w którym organizowany jest turnus i stosują się do poleceń wychowawcy.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Ewakuację z terenu zagrożonego pożarem prowadzi kierownik turnusu lub inna osoba uprawniona.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W czasie ewakuacji uczestnicy słuchają poleceń wychowawcy grupy lub innej osoby uprawnionej, który/a czuwa nad bezpieczeństwem danej grupy uczestników.</w:t>
      </w:r>
    </w:p>
    <w:p>
      <w:pPr>
        <w:pStyle w:val="Normal"/>
        <w:spacing w:lineRule="auto" w:line="360"/>
        <w:jc w:val="both"/>
        <w:rPr/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Na początku turnusu kierownik turnusu lub uprawniony wychowawca zapoznaje uczestników z zasadami ewakuacji zgodnie z instrukcją pożarową obowiązującą w danym obiekcie.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POSTANOWIENIA KOŃCOWE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Niniejszy regulamin rodzice lub prawni opiekunowie uczestników turnusów mają obowiązek przedyskutować z uczestnikami turnusu w celu zapewnienia im bezpieczeństwa w danej placówce wypoczynku.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Organizator wypoczynku uznaje, że uczestnicy turnusu potrafią zrozumieć ustalenia niniejszego regulaminu i przyjmują te ustalenia wraz z rodzicami/opiekunami.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Organizator wypoczynku informuje,  że nie prowadzi turnusów dla dzieci i młodzieży, które wymagają indywidualnej  opieki wychowawczej lub wdrażania specjalnych systemów wychowawczych.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Organizator wypoczynku oświadcza, że nie ma możliwości indywidualnej pracy wychowawczej na danym turnusie z danym uczestnikiem, gdyż jeden wychowawca opiekuje się jednocześnie 15 uczestnikami.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Organizator wypoczynku informuje rodziców, że dany turnus nie jest miejscem na rozwiązywanie istniejących problemów wychowawczych dziecka lub miejscem na korygowanie błędów wychowawczych. Nawet najlepszy wychowawca - pedagog nie będzie potrafił pracować skutecznie z dzieckiem, które potrzebuje dodatkowej opieki, jeśli dany wychowawca ma pod opieką 14 innych uczestników turnusu.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  <w:t xml:space="preserve">Zgłoszenia prosimy kierować na adres : </w:t>
      </w:r>
      <w:hyperlink r:id="rId2">
        <w:r>
          <w:rPr>
            <w:rStyle w:val="Czeinternetowe"/>
            <w:rFonts w:eastAsia="Calibri" w:cs="Arial" w:eastAsiaTheme="minorHAnsi" w:ascii="Times New Roman" w:hAnsi="Times New Roman"/>
            <w:sz w:val="24"/>
            <w:szCs w:val="24"/>
            <w:lang w:eastAsia="ja-JP"/>
          </w:rPr>
          <w:t>sekretariat@zamek.swidwin.pl</w:t>
        </w:r>
      </w:hyperlink>
      <w:hyperlink r:id="rId3">
        <w:r>
          <w:rPr>
            <w:rFonts w:eastAsia="Calibri" w:cs="Arial" w:eastAsiaTheme="minorHAnsi" w:ascii="Times New Roman" w:hAnsi="Times New Roman"/>
            <w:sz w:val="24"/>
            <w:szCs w:val="24"/>
            <w:lang w:eastAsia="ja-JP"/>
          </w:rPr>
          <w:t xml:space="preserve"> </w:t>
        </w:r>
      </w:hyperlink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  <w:t>pytania prosimy kierować pod nr tel 797 230 952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360"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16db"/>
    <w:pPr>
      <w:widowControl/>
      <w:bidi w:val="0"/>
      <w:spacing w:lineRule="auto" w:line="276" w:before="0" w:after="20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zamek.swidwin.pl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LibreOffice/6.2.2.2$Windows_X86_64 LibreOffice_project/2b840030fec2aae0fd2658d8d4f9548af4e3518d</Application>
  <Pages>7</Pages>
  <Words>1567</Words>
  <Characters>10449</Characters>
  <CharactersWithSpaces>12039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2019-06-11T08:16:00Z</dcterms:created>
  <dc:creator>Lenovo</dc:creator>
  <dc:description/>
  <dc:language>pl-PL</dc:language>
  <cp:lastModifiedBy/>
  <dcterms:modified xsi:type="dcterms:W3CDTF">2021-06-07T13:04:33Z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